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97" w:rsidRDefault="00F55597" w:rsidP="00F55597">
      <w:pPr>
        <w:jc w:val="right"/>
        <w:rPr>
          <w:rFonts w:eastAsia="Arial Unicode MS"/>
          <w:b/>
          <w:sz w:val="28"/>
        </w:rPr>
      </w:pPr>
    </w:p>
    <w:p w:rsidR="00F14573" w:rsidRDefault="007F0B15" w:rsidP="00F55597">
      <w:pPr>
        <w:jc w:val="right"/>
        <w:rPr>
          <w:rFonts w:eastAsia="Arial Unicode MS"/>
          <w:b/>
          <w:sz w:val="32"/>
          <w:szCs w:val="32"/>
        </w:rPr>
      </w:pPr>
      <w:r w:rsidRPr="007F0B15">
        <w:rPr>
          <w:rFonts w:eastAsia="Arial Unicode MS"/>
          <w:b/>
          <w:sz w:val="32"/>
          <w:szCs w:val="32"/>
        </w:rPr>
        <w:drawing>
          <wp:inline distT="0" distB="0" distL="0" distR="0">
            <wp:extent cx="1758950" cy="8636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636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009">
        <w:rPr>
          <w:rFonts w:eastAsia="Arial Unicode MS"/>
          <w:b/>
          <w:sz w:val="32"/>
          <w:szCs w:val="32"/>
        </w:rPr>
        <w:t xml:space="preserve">      </w:t>
      </w:r>
    </w:p>
    <w:p w:rsidR="00F14573" w:rsidRDefault="00F14573" w:rsidP="00F55597">
      <w:pPr>
        <w:jc w:val="right"/>
        <w:rPr>
          <w:rFonts w:eastAsia="Arial Unicode MS"/>
          <w:b/>
          <w:sz w:val="32"/>
          <w:szCs w:val="32"/>
        </w:rPr>
      </w:pPr>
    </w:p>
    <w:p w:rsidR="007F0B15" w:rsidRDefault="007F0B15" w:rsidP="00F55597">
      <w:pPr>
        <w:jc w:val="right"/>
        <w:rPr>
          <w:rFonts w:eastAsia="Arial Unicode MS"/>
          <w:b/>
          <w:sz w:val="32"/>
          <w:szCs w:val="32"/>
        </w:rPr>
      </w:pPr>
    </w:p>
    <w:p w:rsidR="007F0B15" w:rsidRDefault="007F0B15" w:rsidP="00F55597">
      <w:pPr>
        <w:jc w:val="right"/>
        <w:rPr>
          <w:rFonts w:eastAsia="Arial Unicode MS"/>
          <w:b/>
          <w:sz w:val="32"/>
          <w:szCs w:val="32"/>
        </w:rPr>
      </w:pPr>
    </w:p>
    <w:p w:rsidR="007F0B15" w:rsidRDefault="007F0B15" w:rsidP="00F55597">
      <w:pPr>
        <w:jc w:val="right"/>
        <w:rPr>
          <w:rFonts w:eastAsia="Arial Unicode MS"/>
          <w:b/>
          <w:sz w:val="32"/>
          <w:szCs w:val="32"/>
        </w:rPr>
      </w:pPr>
    </w:p>
    <w:p w:rsidR="003D7801" w:rsidRPr="007F0B15" w:rsidRDefault="007F0B15" w:rsidP="00F14573">
      <w:pPr>
        <w:jc w:val="center"/>
        <w:rPr>
          <w:rFonts w:ascii="Century Schoolbook" w:eastAsia="Arial Unicode MS" w:hAnsi="Century Schoolbook" w:cs="Aharoni"/>
          <w:b/>
          <w:sz w:val="32"/>
          <w:szCs w:val="32"/>
        </w:rPr>
      </w:pPr>
      <w:r>
        <w:rPr>
          <w:rFonts w:ascii="Century Schoolbook" w:eastAsia="Arial Unicode MS" w:hAnsi="Century Schoolbook" w:cs="Aharoni"/>
          <w:b/>
          <w:sz w:val="32"/>
          <w:szCs w:val="32"/>
        </w:rPr>
        <w:t xml:space="preserve">Time Change on the </w:t>
      </w:r>
      <w:r w:rsidR="00885A05" w:rsidRPr="007F0B15">
        <w:rPr>
          <w:rFonts w:ascii="Century Schoolbook" w:eastAsia="Arial Unicode MS" w:hAnsi="Century Schoolbook" w:cs="Aharoni"/>
          <w:b/>
          <w:sz w:val="32"/>
          <w:szCs w:val="32"/>
        </w:rPr>
        <w:t>NEC SV8100</w:t>
      </w:r>
    </w:p>
    <w:p w:rsidR="00F55597" w:rsidRDefault="00F55597" w:rsidP="00F55597">
      <w:pPr>
        <w:pStyle w:val="Heading1"/>
        <w:rPr>
          <w:rFonts w:eastAsia="Arial Unicode MS"/>
        </w:rPr>
      </w:pPr>
    </w:p>
    <w:p w:rsidR="003965A5" w:rsidRDefault="003965A5">
      <w:pPr>
        <w:pStyle w:val="Heading4"/>
        <w:rPr>
          <w:b w:val="0"/>
        </w:rPr>
      </w:pPr>
    </w:p>
    <w:p w:rsidR="007F0B15" w:rsidRDefault="007F0B15" w:rsidP="007F0B15"/>
    <w:p w:rsidR="007F0B15" w:rsidRPr="007F0B15" w:rsidRDefault="007F0B15" w:rsidP="007F0B15"/>
    <w:p w:rsidR="007F0B15" w:rsidRPr="007F0B15" w:rsidRDefault="00E06EB2" w:rsidP="007F0B15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E06EB2">
        <w:rPr>
          <w:rFonts w:ascii="Arial" w:hAnsi="Arial" w:cs="Arial"/>
        </w:rPr>
        <w:t xml:space="preserve">From the </w:t>
      </w:r>
      <w:r>
        <w:rPr>
          <w:rFonts w:ascii="Arial" w:hAnsi="Arial" w:cs="Arial"/>
        </w:rPr>
        <w:t>Receptionist</w:t>
      </w:r>
      <w:r w:rsidRPr="00E06EB2">
        <w:rPr>
          <w:rFonts w:ascii="Arial" w:hAnsi="Arial" w:cs="Arial"/>
        </w:rPr>
        <w:t xml:space="preserve"> phone</w:t>
      </w:r>
      <w:r w:rsidR="007F0B15">
        <w:rPr>
          <w:rFonts w:ascii="Arial" w:hAnsi="Arial" w:cs="Arial"/>
        </w:rPr>
        <w:t xml:space="preserve"> </w:t>
      </w:r>
    </w:p>
    <w:p w:rsidR="00E06EB2" w:rsidRPr="00E06EB2" w:rsidRDefault="00E06EB2" w:rsidP="00F76C2F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E06EB2">
        <w:rPr>
          <w:rFonts w:ascii="Arial" w:hAnsi="Arial" w:cs="Arial"/>
        </w:rPr>
        <w:t>Press the speaker key</w:t>
      </w:r>
    </w:p>
    <w:p w:rsidR="00E06EB2" w:rsidRPr="00E06EB2" w:rsidRDefault="00E06EB2" w:rsidP="00F76C2F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E06EB2">
        <w:rPr>
          <w:rFonts w:ascii="Arial" w:hAnsi="Arial" w:cs="Arial"/>
        </w:rPr>
        <w:t>Dial 728</w:t>
      </w:r>
    </w:p>
    <w:p w:rsidR="00E06EB2" w:rsidRPr="00E06EB2" w:rsidRDefault="00E06EB2" w:rsidP="00F76C2F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E06EB2">
        <w:rPr>
          <w:rFonts w:ascii="Arial" w:hAnsi="Arial" w:cs="Arial"/>
        </w:rPr>
        <w:t>Dial two digits for the hour (24 hour clock system 13=1pm)</w:t>
      </w:r>
    </w:p>
    <w:p w:rsidR="00E06EB2" w:rsidRPr="00E06EB2" w:rsidRDefault="00E06EB2" w:rsidP="00F76C2F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E06EB2">
        <w:rPr>
          <w:rFonts w:ascii="Arial" w:hAnsi="Arial" w:cs="Arial"/>
        </w:rPr>
        <w:t>Dial two digits for the minutes (00-59)</w:t>
      </w:r>
    </w:p>
    <w:p w:rsidR="00E06EB2" w:rsidRPr="00E06EB2" w:rsidRDefault="00E06EB2" w:rsidP="00F76C2F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E06EB2">
        <w:rPr>
          <w:rFonts w:ascii="Arial" w:hAnsi="Arial" w:cs="Arial"/>
        </w:rPr>
        <w:t>Press the speaker key again to exit this menu.</w:t>
      </w:r>
    </w:p>
    <w:p w:rsidR="003965A5" w:rsidRDefault="003965A5" w:rsidP="00F76C2F">
      <w:pPr>
        <w:ind w:left="720"/>
        <w:rPr>
          <w:rFonts w:ascii="Arial" w:hAnsi="Arial" w:cs="Arial"/>
        </w:rPr>
      </w:pPr>
    </w:p>
    <w:p w:rsidR="003965A5" w:rsidRDefault="003965A5" w:rsidP="00F76C2F">
      <w:pPr>
        <w:ind w:left="720"/>
        <w:rPr>
          <w:rFonts w:ascii="Arial" w:hAnsi="Arial"/>
          <w:b/>
          <w:i/>
        </w:rPr>
      </w:pPr>
    </w:p>
    <w:p w:rsidR="003965A5" w:rsidRDefault="003965A5" w:rsidP="00F76C2F">
      <w:pPr>
        <w:ind w:left="720"/>
        <w:rPr>
          <w:rFonts w:ascii="Elementary" w:hAnsi="Elementary"/>
          <w:b/>
        </w:rPr>
      </w:pPr>
    </w:p>
    <w:p w:rsidR="003965A5" w:rsidRDefault="003965A5" w:rsidP="00F76C2F">
      <w:pPr>
        <w:ind w:left="720"/>
        <w:rPr>
          <w:rFonts w:ascii="Arial" w:hAnsi="Arial"/>
          <w:b/>
          <w:i/>
        </w:rPr>
      </w:pPr>
    </w:p>
    <w:p w:rsidR="003965A5" w:rsidRDefault="003965A5">
      <w:pPr>
        <w:ind w:left="450"/>
        <w:rPr>
          <w:rFonts w:ascii="Arial" w:hAnsi="Arial"/>
          <w:b/>
          <w:i/>
        </w:rPr>
      </w:pPr>
    </w:p>
    <w:p w:rsidR="003965A5" w:rsidRDefault="003965A5">
      <w:pPr>
        <w:ind w:left="450"/>
        <w:rPr>
          <w:rFonts w:ascii="Arial" w:hAnsi="Arial"/>
          <w:b/>
          <w:i/>
        </w:rPr>
      </w:pPr>
    </w:p>
    <w:sectPr w:rsidR="003965A5" w:rsidSect="005A5757">
      <w:footerReference w:type="default" r:id="rId9"/>
      <w:pgSz w:w="12240" w:h="15840" w:code="1"/>
      <w:pgMar w:top="720" w:right="720" w:bottom="720" w:left="720" w:header="720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9F" w:rsidRDefault="0046419F">
      <w:r>
        <w:separator/>
      </w:r>
    </w:p>
  </w:endnote>
  <w:endnote w:type="continuationSeparator" w:id="0">
    <w:p w:rsidR="0046419F" w:rsidRDefault="00464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mentary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A5" w:rsidRDefault="003965A5" w:rsidP="007267DC">
    <w:pPr>
      <w:pStyle w:val="Footer"/>
      <w:jc w:val="right"/>
      <w:rPr>
        <w:rFonts w:ascii="Arial" w:hAnsi="Arial"/>
        <w:color w:val="8080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9F" w:rsidRDefault="0046419F">
      <w:r>
        <w:separator/>
      </w:r>
    </w:p>
  </w:footnote>
  <w:footnote w:type="continuationSeparator" w:id="0">
    <w:p w:rsidR="0046419F" w:rsidRDefault="00464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B30"/>
    <w:multiLevelType w:val="hybridMultilevel"/>
    <w:tmpl w:val="D4DA30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B0A5E4E"/>
    <w:multiLevelType w:val="hybridMultilevel"/>
    <w:tmpl w:val="411E9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B4B08"/>
    <w:multiLevelType w:val="hybridMultilevel"/>
    <w:tmpl w:val="AE1617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eaeaea,#f8f8f8,#969696,#5f5f5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B6E4D"/>
    <w:rsid w:val="00126673"/>
    <w:rsid w:val="001B4526"/>
    <w:rsid w:val="00210005"/>
    <w:rsid w:val="002550AE"/>
    <w:rsid w:val="00256419"/>
    <w:rsid w:val="0028188A"/>
    <w:rsid w:val="002D120C"/>
    <w:rsid w:val="002F7BC3"/>
    <w:rsid w:val="00303C98"/>
    <w:rsid w:val="003965A5"/>
    <w:rsid w:val="003D7801"/>
    <w:rsid w:val="00410CF7"/>
    <w:rsid w:val="004218AC"/>
    <w:rsid w:val="00434156"/>
    <w:rsid w:val="0046419F"/>
    <w:rsid w:val="005A5757"/>
    <w:rsid w:val="005B0AB4"/>
    <w:rsid w:val="007267DC"/>
    <w:rsid w:val="007F0B15"/>
    <w:rsid w:val="00832887"/>
    <w:rsid w:val="00853285"/>
    <w:rsid w:val="00885A05"/>
    <w:rsid w:val="008B4AAF"/>
    <w:rsid w:val="009C27FC"/>
    <w:rsid w:val="00A22E1A"/>
    <w:rsid w:val="00A2765C"/>
    <w:rsid w:val="00A70C1D"/>
    <w:rsid w:val="00A84DDB"/>
    <w:rsid w:val="00AB6E4D"/>
    <w:rsid w:val="00B62F2B"/>
    <w:rsid w:val="00BA6B20"/>
    <w:rsid w:val="00C4460C"/>
    <w:rsid w:val="00C9084C"/>
    <w:rsid w:val="00D94827"/>
    <w:rsid w:val="00DC55BD"/>
    <w:rsid w:val="00E06EB2"/>
    <w:rsid w:val="00E222FF"/>
    <w:rsid w:val="00E6603C"/>
    <w:rsid w:val="00E876FF"/>
    <w:rsid w:val="00F14573"/>
    <w:rsid w:val="00F55597"/>
    <w:rsid w:val="00F603DE"/>
    <w:rsid w:val="00F76C2F"/>
    <w:rsid w:val="00FB2A48"/>
    <w:rsid w:val="00FC37E1"/>
    <w:rsid w:val="00FD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,#f8f8f8,#969696,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F7"/>
  </w:style>
  <w:style w:type="paragraph" w:styleId="Heading1">
    <w:name w:val="heading 1"/>
    <w:basedOn w:val="Normal"/>
    <w:next w:val="Normal"/>
    <w:qFormat/>
    <w:rsid w:val="00410CF7"/>
    <w:pPr>
      <w:keepNext/>
      <w:outlineLvl w:val="0"/>
    </w:pPr>
    <w:rPr>
      <w:rFonts w:ascii="Elementary" w:hAnsi="Elementary"/>
      <w:b/>
    </w:rPr>
  </w:style>
  <w:style w:type="paragraph" w:styleId="Heading2">
    <w:name w:val="heading 2"/>
    <w:basedOn w:val="Normal"/>
    <w:next w:val="Normal"/>
    <w:qFormat/>
    <w:rsid w:val="00410CF7"/>
    <w:pPr>
      <w:keepNext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410CF7"/>
    <w:pPr>
      <w:keepNext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410CF7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410CF7"/>
    <w:pPr>
      <w:keepNext/>
      <w:jc w:val="center"/>
      <w:outlineLvl w:val="4"/>
    </w:pPr>
    <w:rPr>
      <w:rFonts w:ascii="OCR A Extended" w:hAnsi="OCR A Extended"/>
      <w:b/>
      <w:snapToGrid w:val="0"/>
      <w:color w:val="000080"/>
    </w:rPr>
  </w:style>
  <w:style w:type="paragraph" w:styleId="Heading6">
    <w:name w:val="heading 6"/>
    <w:basedOn w:val="Normal"/>
    <w:next w:val="Normal"/>
    <w:qFormat/>
    <w:rsid w:val="00410CF7"/>
    <w:pPr>
      <w:keepNext/>
      <w:outlineLvl w:val="5"/>
    </w:pPr>
    <w:rPr>
      <w:rFonts w:eastAsia="Arial Unicode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10C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10CF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10CF7"/>
    <w:pPr>
      <w:jc w:val="center"/>
    </w:pPr>
    <w:rPr>
      <w:b/>
      <w:sz w:val="28"/>
    </w:rPr>
  </w:style>
  <w:style w:type="paragraph" w:styleId="BodyText">
    <w:name w:val="Body Text"/>
    <w:basedOn w:val="Normal"/>
    <w:semiHidden/>
    <w:rsid w:val="00410CF7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55B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lementary" w:hAnsi="Elementary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OCR A Extended" w:hAnsi="OCR A Extended"/>
      <w:b/>
      <w:snapToGrid w:val="0"/>
      <w:color w:val="00008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semiHidden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55B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2F40-CFA2-49ED-8885-5A483912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INMAIL GUIDE</vt:lpstr>
    </vt:vector>
  </TitlesOfParts>
  <Company>ITC^DeltaCom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INMAIL GUIDE</dc:title>
  <dc:creator>Don Marsh</dc:creator>
  <cp:lastModifiedBy>bob</cp:lastModifiedBy>
  <cp:revision>2</cp:revision>
  <cp:lastPrinted>2013-09-12T16:20:00Z</cp:lastPrinted>
  <dcterms:created xsi:type="dcterms:W3CDTF">2014-04-18T16:41:00Z</dcterms:created>
  <dcterms:modified xsi:type="dcterms:W3CDTF">2014-04-18T16:41:00Z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SIR</vt:lpwstr>
  </property>
  <property fmtid="{D5CDD505-2E9C-101B-9397-08002B2CF9AE}" pid="3" name="ContentType">
    <vt:lpwstr>Document</vt:lpwstr>
  </property>
  <property fmtid="{D5CDD505-2E9C-101B-9397-08002B2CF9AE}" pid="4" name="Description0">
    <vt:lpwstr>Quick Reference - VM8000 Flowchart</vt:lpwstr>
  </property>
</Properties>
</file>